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6FA2D" w14:textId="77777777" w:rsidR="000060F4" w:rsidRDefault="000060F4" w:rsidP="000060F4">
      <w:pPr>
        <w:tabs>
          <w:tab w:val="left" w:pos="5760"/>
          <w:tab w:val="left" w:pos="6480"/>
        </w:tabs>
        <w:spacing w:line="360" w:lineRule="auto"/>
        <w:ind w:left="-539" w:right="-692"/>
        <w:jc w:val="center"/>
        <w:rPr>
          <w:rFonts w:ascii="Arial" w:hAnsi="Arial" w:cs="Arial"/>
          <w:b/>
        </w:rPr>
      </w:pPr>
      <w:r w:rsidRPr="000A49CE">
        <w:rPr>
          <w:rFonts w:ascii="Arial" w:hAnsi="Arial" w:cs="Arial"/>
          <w:b/>
          <w:sz w:val="40"/>
          <w:szCs w:val="40"/>
        </w:rPr>
        <w:t>Captain French Surgery</w:t>
      </w:r>
    </w:p>
    <w:p w14:paraId="2B386B50" w14:textId="77777777" w:rsidR="000060F4" w:rsidRDefault="000060F4" w:rsidP="000060F4">
      <w:pPr>
        <w:rPr>
          <w:rFonts w:ascii="Arial" w:hAnsi="Arial" w:cs="Arial"/>
          <w:sz w:val="22"/>
          <w:szCs w:val="22"/>
        </w:rPr>
      </w:pPr>
    </w:p>
    <w:p w14:paraId="2E79A32C" w14:textId="77777777" w:rsidR="000060F4" w:rsidRDefault="000060F4" w:rsidP="000060F4">
      <w:pPr>
        <w:jc w:val="center"/>
        <w:rPr>
          <w:rFonts w:ascii="Arial" w:hAnsi="Arial" w:cs="Arial"/>
          <w:b/>
          <w:sz w:val="22"/>
          <w:szCs w:val="22"/>
        </w:rPr>
      </w:pPr>
      <w:r w:rsidRPr="00333020">
        <w:rPr>
          <w:rFonts w:ascii="Arial" w:hAnsi="Arial" w:cs="Arial"/>
          <w:b/>
          <w:sz w:val="22"/>
          <w:szCs w:val="22"/>
        </w:rPr>
        <w:t>Complaints Procedure for Patients</w:t>
      </w:r>
    </w:p>
    <w:p w14:paraId="0B7590ED" w14:textId="77777777" w:rsidR="000060F4" w:rsidRDefault="000060F4" w:rsidP="000060F4">
      <w:pPr>
        <w:rPr>
          <w:rFonts w:ascii="Arial" w:hAnsi="Arial" w:cs="Arial"/>
          <w:sz w:val="22"/>
          <w:szCs w:val="22"/>
        </w:rPr>
      </w:pPr>
    </w:p>
    <w:p w14:paraId="38458194" w14:textId="77777777" w:rsidR="000060F4" w:rsidRDefault="000060F4" w:rsidP="000060F4">
      <w:pPr>
        <w:rPr>
          <w:rFonts w:ascii="Arial" w:hAnsi="Arial" w:cs="Arial"/>
          <w:sz w:val="22"/>
          <w:szCs w:val="22"/>
        </w:rPr>
      </w:pPr>
    </w:p>
    <w:p w14:paraId="5D88EE6B" w14:textId="77777777" w:rsidR="000060F4" w:rsidRPr="001414B9" w:rsidRDefault="000060F4" w:rsidP="000060F4">
      <w:pPr>
        <w:rPr>
          <w:rFonts w:ascii="Arial" w:hAnsi="Arial" w:cs="Arial"/>
          <w:sz w:val="22"/>
          <w:szCs w:val="22"/>
        </w:rPr>
      </w:pPr>
      <w:r w:rsidRPr="001414B9">
        <w:rPr>
          <w:rFonts w:ascii="Arial" w:hAnsi="Arial" w:cs="Arial"/>
          <w:sz w:val="22"/>
          <w:szCs w:val="22"/>
        </w:rPr>
        <w:t>If you have a complaint or a concern about the service you have received from the Doctors or Staff working in this Practice, please let us know. We operate a Practice complaints procedure as part of the NHS system for dealing with complaints. Our complaints system meets national criteria.</w:t>
      </w:r>
    </w:p>
    <w:p w14:paraId="692F6F09" w14:textId="77777777" w:rsidR="000060F4" w:rsidRPr="001414B9" w:rsidRDefault="000060F4" w:rsidP="000060F4">
      <w:pPr>
        <w:rPr>
          <w:rFonts w:ascii="Arial" w:hAnsi="Arial" w:cs="Arial"/>
          <w:sz w:val="22"/>
          <w:szCs w:val="22"/>
        </w:rPr>
      </w:pPr>
    </w:p>
    <w:p w14:paraId="5BC3A940" w14:textId="77777777" w:rsidR="000060F4" w:rsidRDefault="000060F4" w:rsidP="000060F4">
      <w:pPr>
        <w:rPr>
          <w:rFonts w:ascii="Arial" w:hAnsi="Arial" w:cs="Arial"/>
          <w:b/>
          <w:sz w:val="22"/>
          <w:szCs w:val="22"/>
        </w:rPr>
      </w:pPr>
    </w:p>
    <w:p w14:paraId="7C40D530" w14:textId="77777777" w:rsidR="000060F4" w:rsidRDefault="000060F4" w:rsidP="000060F4">
      <w:pPr>
        <w:rPr>
          <w:rFonts w:ascii="Arial" w:hAnsi="Arial" w:cs="Arial"/>
          <w:b/>
          <w:sz w:val="22"/>
          <w:szCs w:val="22"/>
        </w:rPr>
      </w:pPr>
      <w:r w:rsidRPr="001414B9">
        <w:rPr>
          <w:rFonts w:ascii="Arial" w:hAnsi="Arial" w:cs="Arial"/>
          <w:b/>
          <w:sz w:val="22"/>
          <w:szCs w:val="22"/>
        </w:rPr>
        <w:t>How to Complain:</w:t>
      </w:r>
    </w:p>
    <w:p w14:paraId="5E3F8394" w14:textId="77777777" w:rsidR="000060F4" w:rsidRPr="001414B9" w:rsidRDefault="000060F4" w:rsidP="000060F4">
      <w:pPr>
        <w:rPr>
          <w:rFonts w:ascii="Arial" w:hAnsi="Arial" w:cs="Arial"/>
          <w:b/>
          <w:sz w:val="22"/>
          <w:szCs w:val="22"/>
        </w:rPr>
      </w:pPr>
    </w:p>
    <w:p w14:paraId="45A7A965" w14:textId="77777777" w:rsidR="000060F4" w:rsidRPr="001414B9" w:rsidRDefault="000060F4" w:rsidP="000060F4">
      <w:pPr>
        <w:rPr>
          <w:rFonts w:ascii="Arial" w:hAnsi="Arial" w:cs="Arial"/>
          <w:sz w:val="22"/>
          <w:szCs w:val="22"/>
        </w:rPr>
      </w:pPr>
      <w:r w:rsidRPr="001414B9">
        <w:rPr>
          <w:rFonts w:ascii="Arial" w:hAnsi="Arial" w:cs="Arial"/>
          <w:sz w:val="22"/>
          <w:szCs w:val="22"/>
        </w:rPr>
        <w:t xml:space="preserve">We hope that most problems can be sorted out easily and quickly, often at the time they arise and with the person concerned. If your problem cannot be sorted out in this way and you wish to make a complaint, we would like you to let us know as soon as possible, ideally within a matter of days or at the most a few weeks. If it is not possible to do that then please let us have details of your complaint either within </w:t>
      </w:r>
      <w:r>
        <w:rPr>
          <w:rFonts w:ascii="Arial" w:hAnsi="Arial" w:cs="Arial"/>
          <w:sz w:val="22"/>
          <w:szCs w:val="22"/>
        </w:rPr>
        <w:t>twelve</w:t>
      </w:r>
      <w:r w:rsidRPr="001414B9">
        <w:rPr>
          <w:rFonts w:ascii="Arial" w:hAnsi="Arial" w:cs="Arial"/>
          <w:sz w:val="22"/>
          <w:szCs w:val="22"/>
        </w:rPr>
        <w:t xml:space="preserve"> months of the incident that caused the problem, or within </w:t>
      </w:r>
      <w:r>
        <w:rPr>
          <w:rFonts w:ascii="Arial" w:hAnsi="Arial" w:cs="Arial"/>
          <w:sz w:val="22"/>
          <w:szCs w:val="22"/>
        </w:rPr>
        <w:t>twelve</w:t>
      </w:r>
      <w:r w:rsidRPr="001414B9">
        <w:rPr>
          <w:rFonts w:ascii="Arial" w:hAnsi="Arial" w:cs="Arial"/>
          <w:sz w:val="22"/>
          <w:szCs w:val="22"/>
        </w:rPr>
        <w:t xml:space="preserve"> months of discovering that you have a problem provided this is within twelve months of the incident.</w:t>
      </w:r>
    </w:p>
    <w:p w14:paraId="4C1A5F5B" w14:textId="77777777" w:rsidR="000060F4" w:rsidRPr="001414B9" w:rsidRDefault="000060F4" w:rsidP="000060F4">
      <w:pPr>
        <w:rPr>
          <w:rFonts w:ascii="Arial" w:hAnsi="Arial" w:cs="Arial"/>
          <w:sz w:val="22"/>
          <w:szCs w:val="22"/>
        </w:rPr>
      </w:pPr>
    </w:p>
    <w:p w14:paraId="2AC913D5" w14:textId="77777777" w:rsidR="000060F4" w:rsidRPr="001414B9" w:rsidRDefault="000060F4" w:rsidP="000060F4">
      <w:pPr>
        <w:rPr>
          <w:rFonts w:ascii="Arial" w:hAnsi="Arial" w:cs="Arial"/>
          <w:sz w:val="22"/>
          <w:szCs w:val="22"/>
        </w:rPr>
      </w:pPr>
      <w:r>
        <w:rPr>
          <w:rFonts w:ascii="Arial" w:hAnsi="Arial" w:cs="Arial"/>
          <w:sz w:val="22"/>
          <w:szCs w:val="22"/>
        </w:rPr>
        <w:t>Please write with the specific details of your complaint and address your letter to</w:t>
      </w:r>
      <w:r w:rsidRPr="001414B9">
        <w:rPr>
          <w:rFonts w:ascii="Arial" w:hAnsi="Arial" w:cs="Arial"/>
          <w:sz w:val="22"/>
          <w:szCs w:val="22"/>
        </w:rPr>
        <w:t xml:space="preserve"> </w:t>
      </w:r>
      <w:r>
        <w:rPr>
          <w:rFonts w:ascii="Arial" w:hAnsi="Arial" w:cs="Arial"/>
          <w:sz w:val="22"/>
          <w:szCs w:val="22"/>
        </w:rPr>
        <w:t>Rebecca Ware,</w:t>
      </w:r>
      <w:r w:rsidRPr="001414B9">
        <w:rPr>
          <w:rFonts w:ascii="Arial" w:hAnsi="Arial" w:cs="Arial"/>
          <w:sz w:val="22"/>
          <w:szCs w:val="22"/>
        </w:rPr>
        <w:t xml:space="preserve"> </w:t>
      </w:r>
      <w:r>
        <w:rPr>
          <w:rFonts w:ascii="Arial" w:hAnsi="Arial" w:cs="Arial"/>
          <w:sz w:val="22"/>
          <w:szCs w:val="22"/>
        </w:rPr>
        <w:t>Business</w:t>
      </w:r>
      <w:r w:rsidRPr="001414B9">
        <w:rPr>
          <w:rFonts w:ascii="Arial" w:hAnsi="Arial" w:cs="Arial"/>
          <w:sz w:val="22"/>
          <w:szCs w:val="22"/>
        </w:rPr>
        <w:t xml:space="preserve"> Manager</w:t>
      </w:r>
      <w:r>
        <w:rPr>
          <w:rFonts w:ascii="Arial" w:hAnsi="Arial" w:cs="Arial"/>
          <w:sz w:val="22"/>
          <w:szCs w:val="22"/>
        </w:rPr>
        <w:t xml:space="preserve">. It </w:t>
      </w:r>
      <w:r w:rsidRPr="001414B9">
        <w:rPr>
          <w:rFonts w:ascii="Arial" w:hAnsi="Arial" w:cs="Arial"/>
          <w:sz w:val="22"/>
          <w:szCs w:val="22"/>
        </w:rPr>
        <w:t>will be a great help if you are as specific as possible about your complaint.</w:t>
      </w:r>
    </w:p>
    <w:p w14:paraId="7F0A89D3" w14:textId="77777777" w:rsidR="000060F4" w:rsidRDefault="000060F4" w:rsidP="000060F4">
      <w:pPr>
        <w:rPr>
          <w:rFonts w:ascii="Arial" w:hAnsi="Arial" w:cs="Arial"/>
          <w:sz w:val="22"/>
          <w:szCs w:val="22"/>
        </w:rPr>
      </w:pPr>
    </w:p>
    <w:p w14:paraId="52564D60" w14:textId="77777777" w:rsidR="000060F4" w:rsidRPr="001414B9" w:rsidRDefault="000060F4" w:rsidP="000060F4">
      <w:pPr>
        <w:rPr>
          <w:rFonts w:ascii="Arial" w:hAnsi="Arial" w:cs="Arial"/>
          <w:sz w:val="22"/>
          <w:szCs w:val="22"/>
        </w:rPr>
      </w:pPr>
    </w:p>
    <w:p w14:paraId="53E3411A" w14:textId="77777777" w:rsidR="000060F4" w:rsidRDefault="000060F4" w:rsidP="000060F4">
      <w:pPr>
        <w:rPr>
          <w:rFonts w:ascii="Arial" w:hAnsi="Arial" w:cs="Arial"/>
          <w:b/>
          <w:sz w:val="22"/>
          <w:szCs w:val="22"/>
        </w:rPr>
      </w:pPr>
      <w:r>
        <w:rPr>
          <w:rFonts w:ascii="Arial" w:hAnsi="Arial" w:cs="Arial"/>
          <w:b/>
          <w:sz w:val="22"/>
          <w:szCs w:val="22"/>
        </w:rPr>
        <w:t>What W</w:t>
      </w:r>
      <w:r w:rsidRPr="001414B9">
        <w:rPr>
          <w:rFonts w:ascii="Arial" w:hAnsi="Arial" w:cs="Arial"/>
          <w:b/>
          <w:sz w:val="22"/>
          <w:szCs w:val="22"/>
        </w:rPr>
        <w:t xml:space="preserve">e </w:t>
      </w:r>
      <w:r>
        <w:rPr>
          <w:rFonts w:ascii="Arial" w:hAnsi="Arial" w:cs="Arial"/>
          <w:b/>
          <w:sz w:val="22"/>
          <w:szCs w:val="22"/>
        </w:rPr>
        <w:t>S</w:t>
      </w:r>
      <w:r w:rsidRPr="001414B9">
        <w:rPr>
          <w:rFonts w:ascii="Arial" w:hAnsi="Arial" w:cs="Arial"/>
          <w:b/>
          <w:sz w:val="22"/>
          <w:szCs w:val="22"/>
        </w:rPr>
        <w:t xml:space="preserve">hall </w:t>
      </w:r>
      <w:r>
        <w:rPr>
          <w:rFonts w:ascii="Arial" w:hAnsi="Arial" w:cs="Arial"/>
          <w:b/>
          <w:sz w:val="22"/>
          <w:szCs w:val="22"/>
        </w:rPr>
        <w:t>D</w:t>
      </w:r>
      <w:r w:rsidRPr="001414B9">
        <w:rPr>
          <w:rFonts w:ascii="Arial" w:hAnsi="Arial" w:cs="Arial"/>
          <w:b/>
          <w:sz w:val="22"/>
          <w:szCs w:val="22"/>
        </w:rPr>
        <w:t>o:</w:t>
      </w:r>
    </w:p>
    <w:p w14:paraId="50456B7E" w14:textId="77777777" w:rsidR="000060F4" w:rsidRPr="001414B9" w:rsidRDefault="000060F4" w:rsidP="000060F4">
      <w:pPr>
        <w:rPr>
          <w:rFonts w:ascii="Arial" w:hAnsi="Arial" w:cs="Arial"/>
          <w:b/>
          <w:sz w:val="22"/>
          <w:szCs w:val="22"/>
        </w:rPr>
      </w:pPr>
    </w:p>
    <w:p w14:paraId="1239B3F1" w14:textId="77777777" w:rsidR="000060F4" w:rsidRDefault="000060F4" w:rsidP="000060F4">
      <w:pPr>
        <w:rPr>
          <w:rFonts w:ascii="Arial" w:hAnsi="Arial" w:cs="Arial"/>
          <w:sz w:val="22"/>
          <w:szCs w:val="22"/>
        </w:rPr>
      </w:pPr>
      <w:r w:rsidRPr="001414B9">
        <w:rPr>
          <w:rFonts w:ascii="Arial" w:hAnsi="Arial" w:cs="Arial"/>
          <w:sz w:val="22"/>
          <w:szCs w:val="22"/>
        </w:rPr>
        <w:t>We shall acknowledge your complaint</w:t>
      </w:r>
      <w:r>
        <w:rPr>
          <w:rFonts w:ascii="Arial" w:hAnsi="Arial" w:cs="Arial"/>
          <w:sz w:val="22"/>
          <w:szCs w:val="22"/>
        </w:rPr>
        <w:t xml:space="preserve"> in </w:t>
      </w:r>
      <w:proofErr w:type="gramStart"/>
      <w:r>
        <w:rPr>
          <w:rFonts w:ascii="Arial" w:hAnsi="Arial" w:cs="Arial"/>
          <w:sz w:val="22"/>
          <w:szCs w:val="22"/>
        </w:rPr>
        <w:t>writing</w:t>
      </w:r>
      <w:r w:rsidRPr="001414B9">
        <w:rPr>
          <w:rFonts w:ascii="Arial" w:hAnsi="Arial" w:cs="Arial"/>
          <w:sz w:val="22"/>
          <w:szCs w:val="22"/>
        </w:rPr>
        <w:t>, and</w:t>
      </w:r>
      <w:proofErr w:type="gramEnd"/>
      <w:r w:rsidRPr="001414B9">
        <w:rPr>
          <w:rFonts w:ascii="Arial" w:hAnsi="Arial" w:cs="Arial"/>
          <w:sz w:val="22"/>
          <w:szCs w:val="22"/>
        </w:rPr>
        <w:t xml:space="preserve"> aim to have looked into your complaint within </w:t>
      </w:r>
      <w:r>
        <w:rPr>
          <w:rFonts w:ascii="Arial" w:hAnsi="Arial" w:cs="Arial"/>
          <w:sz w:val="22"/>
          <w:szCs w:val="22"/>
        </w:rPr>
        <w:t>two weeks</w:t>
      </w:r>
      <w:r w:rsidRPr="001414B9">
        <w:rPr>
          <w:rFonts w:ascii="Arial" w:hAnsi="Arial" w:cs="Arial"/>
          <w:sz w:val="22"/>
          <w:szCs w:val="22"/>
        </w:rPr>
        <w:t xml:space="preserve"> of the date when you raised it with us. We shall then be </w:t>
      </w:r>
      <w:proofErr w:type="gramStart"/>
      <w:r w:rsidRPr="001414B9">
        <w:rPr>
          <w:rFonts w:ascii="Arial" w:hAnsi="Arial" w:cs="Arial"/>
          <w:sz w:val="22"/>
          <w:szCs w:val="22"/>
        </w:rPr>
        <w:t>in a position</w:t>
      </w:r>
      <w:proofErr w:type="gramEnd"/>
      <w:r w:rsidRPr="001414B9">
        <w:rPr>
          <w:rFonts w:ascii="Arial" w:hAnsi="Arial" w:cs="Arial"/>
          <w:sz w:val="22"/>
          <w:szCs w:val="22"/>
        </w:rPr>
        <w:t xml:space="preserve"> to offer you an explanation, or a meeting with the people involved. When we </w:t>
      </w:r>
      <w:proofErr w:type="gramStart"/>
      <w:r w:rsidRPr="001414B9">
        <w:rPr>
          <w:rFonts w:ascii="Arial" w:hAnsi="Arial" w:cs="Arial"/>
          <w:sz w:val="22"/>
          <w:szCs w:val="22"/>
        </w:rPr>
        <w:t>look into</w:t>
      </w:r>
      <w:proofErr w:type="gramEnd"/>
      <w:r w:rsidRPr="001414B9">
        <w:rPr>
          <w:rFonts w:ascii="Arial" w:hAnsi="Arial" w:cs="Arial"/>
          <w:sz w:val="22"/>
          <w:szCs w:val="22"/>
        </w:rPr>
        <w:t xml:space="preserve"> your complaint we shall aim to:</w:t>
      </w:r>
    </w:p>
    <w:p w14:paraId="4AB8DEFF" w14:textId="77777777" w:rsidR="000060F4" w:rsidRPr="001414B9" w:rsidRDefault="000060F4" w:rsidP="000060F4">
      <w:pPr>
        <w:rPr>
          <w:rFonts w:ascii="Arial" w:hAnsi="Arial" w:cs="Arial"/>
          <w:sz w:val="22"/>
          <w:szCs w:val="22"/>
        </w:rPr>
      </w:pPr>
    </w:p>
    <w:p w14:paraId="314FAA30" w14:textId="77777777" w:rsidR="000060F4" w:rsidRDefault="000060F4" w:rsidP="000060F4">
      <w:pPr>
        <w:numPr>
          <w:ilvl w:val="0"/>
          <w:numId w:val="1"/>
        </w:numPr>
        <w:rPr>
          <w:rFonts w:ascii="Arial" w:hAnsi="Arial" w:cs="Arial"/>
          <w:sz w:val="22"/>
          <w:szCs w:val="22"/>
        </w:rPr>
      </w:pPr>
      <w:r w:rsidRPr="001414B9">
        <w:rPr>
          <w:rFonts w:ascii="Arial" w:hAnsi="Arial" w:cs="Arial"/>
          <w:sz w:val="22"/>
          <w:szCs w:val="22"/>
        </w:rPr>
        <w:t xml:space="preserve">Find out what happened and what went </w:t>
      </w:r>
      <w:proofErr w:type="gramStart"/>
      <w:r w:rsidRPr="001414B9">
        <w:rPr>
          <w:rFonts w:ascii="Arial" w:hAnsi="Arial" w:cs="Arial"/>
          <w:sz w:val="22"/>
          <w:szCs w:val="22"/>
        </w:rPr>
        <w:t>wrong</w:t>
      </w:r>
      <w:proofErr w:type="gramEnd"/>
    </w:p>
    <w:p w14:paraId="5840CD33" w14:textId="77777777" w:rsidR="000060F4" w:rsidRPr="001414B9" w:rsidRDefault="000060F4" w:rsidP="000060F4">
      <w:pPr>
        <w:numPr>
          <w:ilvl w:val="0"/>
          <w:numId w:val="1"/>
        </w:numPr>
        <w:rPr>
          <w:rFonts w:ascii="Arial" w:hAnsi="Arial" w:cs="Arial"/>
          <w:sz w:val="22"/>
          <w:szCs w:val="22"/>
        </w:rPr>
      </w:pPr>
      <w:r>
        <w:rPr>
          <w:rFonts w:ascii="Arial" w:hAnsi="Arial" w:cs="Arial"/>
          <w:sz w:val="22"/>
          <w:szCs w:val="22"/>
        </w:rPr>
        <w:t xml:space="preserve">Log the complaint and record action onto clarity software or </w:t>
      </w:r>
      <w:proofErr w:type="gramStart"/>
      <w:r>
        <w:rPr>
          <w:rFonts w:ascii="Arial" w:hAnsi="Arial" w:cs="Arial"/>
          <w:sz w:val="22"/>
          <w:szCs w:val="22"/>
        </w:rPr>
        <w:t>successor</w:t>
      </w:r>
      <w:proofErr w:type="gramEnd"/>
    </w:p>
    <w:p w14:paraId="490D0E98"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 xml:space="preserve">Make it possible for you to discuss this problem with those concerned, if you would like </w:t>
      </w:r>
      <w:proofErr w:type="gramStart"/>
      <w:r w:rsidRPr="001414B9">
        <w:rPr>
          <w:rFonts w:ascii="Arial" w:hAnsi="Arial" w:cs="Arial"/>
          <w:sz w:val="22"/>
          <w:szCs w:val="22"/>
        </w:rPr>
        <w:t>this</w:t>
      </w:r>
      <w:proofErr w:type="gramEnd"/>
    </w:p>
    <w:p w14:paraId="14F5BABB"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 xml:space="preserve">Make sure you receive an apology where this is </w:t>
      </w:r>
      <w:proofErr w:type="gramStart"/>
      <w:r w:rsidRPr="001414B9">
        <w:rPr>
          <w:rFonts w:ascii="Arial" w:hAnsi="Arial" w:cs="Arial"/>
          <w:sz w:val="22"/>
          <w:szCs w:val="22"/>
        </w:rPr>
        <w:t>appropriate</w:t>
      </w:r>
      <w:proofErr w:type="gramEnd"/>
    </w:p>
    <w:p w14:paraId="320965C9"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Identify what we can do to make sure the problems do not happen again.</w:t>
      </w:r>
    </w:p>
    <w:p w14:paraId="2D929F4C" w14:textId="77777777" w:rsidR="000060F4" w:rsidRDefault="000060F4" w:rsidP="000060F4">
      <w:pPr>
        <w:rPr>
          <w:rFonts w:ascii="Arial" w:hAnsi="Arial" w:cs="Arial"/>
          <w:sz w:val="22"/>
          <w:szCs w:val="22"/>
        </w:rPr>
      </w:pPr>
    </w:p>
    <w:p w14:paraId="6CF5E0D4" w14:textId="77777777" w:rsidR="000060F4" w:rsidRPr="001414B9" w:rsidRDefault="000060F4" w:rsidP="000060F4">
      <w:pPr>
        <w:rPr>
          <w:rFonts w:ascii="Arial" w:hAnsi="Arial" w:cs="Arial"/>
          <w:sz w:val="22"/>
          <w:szCs w:val="22"/>
        </w:rPr>
      </w:pPr>
    </w:p>
    <w:p w14:paraId="2FBF0407" w14:textId="77777777" w:rsidR="000060F4" w:rsidRDefault="000060F4" w:rsidP="000060F4">
      <w:pPr>
        <w:rPr>
          <w:rFonts w:ascii="Arial" w:hAnsi="Arial" w:cs="Arial"/>
          <w:b/>
          <w:sz w:val="22"/>
          <w:szCs w:val="22"/>
        </w:rPr>
      </w:pPr>
      <w:r>
        <w:rPr>
          <w:rFonts w:ascii="Arial" w:hAnsi="Arial" w:cs="Arial"/>
          <w:b/>
          <w:sz w:val="22"/>
          <w:szCs w:val="22"/>
        </w:rPr>
        <w:t>Complaining on B</w:t>
      </w:r>
      <w:r w:rsidRPr="001414B9">
        <w:rPr>
          <w:rFonts w:ascii="Arial" w:hAnsi="Arial" w:cs="Arial"/>
          <w:b/>
          <w:sz w:val="22"/>
          <w:szCs w:val="22"/>
        </w:rPr>
        <w:t xml:space="preserve">ehalf of </w:t>
      </w:r>
      <w:r>
        <w:rPr>
          <w:rFonts w:ascii="Arial" w:hAnsi="Arial" w:cs="Arial"/>
          <w:b/>
          <w:sz w:val="22"/>
          <w:szCs w:val="22"/>
        </w:rPr>
        <w:t>Someone Else:</w:t>
      </w:r>
    </w:p>
    <w:p w14:paraId="4E0A404E" w14:textId="77777777" w:rsidR="000060F4" w:rsidRPr="001414B9" w:rsidRDefault="000060F4" w:rsidP="000060F4">
      <w:pPr>
        <w:rPr>
          <w:rFonts w:ascii="Arial" w:hAnsi="Arial" w:cs="Arial"/>
          <w:b/>
          <w:sz w:val="22"/>
          <w:szCs w:val="22"/>
        </w:rPr>
      </w:pPr>
    </w:p>
    <w:p w14:paraId="7A51E047" w14:textId="77777777" w:rsidR="000060F4" w:rsidRPr="001414B9" w:rsidRDefault="000060F4" w:rsidP="000060F4">
      <w:pPr>
        <w:rPr>
          <w:rFonts w:ascii="Arial" w:hAnsi="Arial" w:cs="Arial"/>
          <w:sz w:val="22"/>
          <w:szCs w:val="22"/>
        </w:rPr>
      </w:pPr>
      <w:r w:rsidRPr="001414B9">
        <w:rPr>
          <w:rFonts w:ascii="Arial" w:hAnsi="Arial" w:cs="Arial"/>
          <w:sz w:val="22"/>
          <w:szCs w:val="22"/>
        </w:rPr>
        <w:t xml:space="preserve">Please note, we </w:t>
      </w:r>
      <w:r>
        <w:rPr>
          <w:rFonts w:ascii="Arial" w:hAnsi="Arial" w:cs="Arial"/>
          <w:sz w:val="22"/>
          <w:szCs w:val="22"/>
        </w:rPr>
        <w:t>adhere</w:t>
      </w:r>
      <w:r w:rsidRPr="001414B9">
        <w:rPr>
          <w:rFonts w:ascii="Arial" w:hAnsi="Arial" w:cs="Arial"/>
          <w:sz w:val="22"/>
          <w:szCs w:val="22"/>
        </w:rPr>
        <w:t xml:space="preserve"> to the rules of patient confidentiality. If you are complaining on behalf of someone else, we </w:t>
      </w:r>
      <w:proofErr w:type="gramStart"/>
      <w:r w:rsidRPr="001414B9">
        <w:rPr>
          <w:rFonts w:ascii="Arial" w:hAnsi="Arial" w:cs="Arial"/>
          <w:sz w:val="22"/>
          <w:szCs w:val="22"/>
        </w:rPr>
        <w:t>have to</w:t>
      </w:r>
      <w:proofErr w:type="gramEnd"/>
      <w:r w:rsidRPr="001414B9">
        <w:rPr>
          <w:rFonts w:ascii="Arial" w:hAnsi="Arial" w:cs="Arial"/>
          <w:sz w:val="22"/>
          <w:szCs w:val="22"/>
        </w:rPr>
        <w:t xml:space="preserve"> know that you have permission</w:t>
      </w:r>
      <w:r>
        <w:rPr>
          <w:rFonts w:ascii="Arial" w:hAnsi="Arial" w:cs="Arial"/>
          <w:sz w:val="22"/>
          <w:szCs w:val="22"/>
        </w:rPr>
        <w:t xml:space="preserve"> or the right</w:t>
      </w:r>
      <w:r w:rsidRPr="001414B9">
        <w:rPr>
          <w:rFonts w:ascii="Arial" w:hAnsi="Arial" w:cs="Arial"/>
          <w:sz w:val="22"/>
          <w:szCs w:val="22"/>
        </w:rPr>
        <w:t xml:space="preserve"> to do so. A </w:t>
      </w:r>
      <w:r>
        <w:rPr>
          <w:rFonts w:ascii="Arial" w:hAnsi="Arial" w:cs="Arial"/>
          <w:sz w:val="22"/>
          <w:szCs w:val="22"/>
        </w:rPr>
        <w:t>letter of consent</w:t>
      </w:r>
      <w:r w:rsidRPr="001414B9">
        <w:rPr>
          <w:rFonts w:ascii="Arial" w:hAnsi="Arial" w:cs="Arial"/>
          <w:sz w:val="22"/>
          <w:szCs w:val="22"/>
        </w:rPr>
        <w:t xml:space="preserve"> signed by the person concerned will be </w:t>
      </w:r>
      <w:proofErr w:type="gramStart"/>
      <w:r w:rsidRPr="001414B9">
        <w:rPr>
          <w:rFonts w:ascii="Arial" w:hAnsi="Arial" w:cs="Arial"/>
          <w:sz w:val="22"/>
          <w:szCs w:val="22"/>
        </w:rPr>
        <w:t>needed, unless</w:t>
      </w:r>
      <w:proofErr w:type="gramEnd"/>
      <w:r w:rsidRPr="001414B9">
        <w:rPr>
          <w:rFonts w:ascii="Arial" w:hAnsi="Arial" w:cs="Arial"/>
          <w:sz w:val="22"/>
          <w:szCs w:val="22"/>
        </w:rPr>
        <w:t xml:space="preserve"> they are unable due to capability reasons.</w:t>
      </w:r>
    </w:p>
    <w:p w14:paraId="3215EBDF" w14:textId="77777777" w:rsidR="000060F4" w:rsidRDefault="000060F4" w:rsidP="000060F4">
      <w:pPr>
        <w:rPr>
          <w:rFonts w:ascii="Arial" w:hAnsi="Arial" w:cs="Arial"/>
          <w:b/>
          <w:sz w:val="22"/>
          <w:szCs w:val="22"/>
        </w:rPr>
      </w:pPr>
      <w:r>
        <w:rPr>
          <w:rFonts w:ascii="Arial" w:hAnsi="Arial" w:cs="Arial"/>
          <w:b/>
          <w:sz w:val="22"/>
          <w:szCs w:val="22"/>
        </w:rPr>
        <w:br w:type="page"/>
      </w:r>
    </w:p>
    <w:p w14:paraId="0E068908" w14:textId="77777777" w:rsidR="000060F4" w:rsidRDefault="000060F4" w:rsidP="000060F4">
      <w:pPr>
        <w:rPr>
          <w:rFonts w:ascii="Arial" w:hAnsi="Arial" w:cs="Arial"/>
          <w:b/>
          <w:sz w:val="22"/>
          <w:szCs w:val="22"/>
        </w:rPr>
      </w:pPr>
      <w:r w:rsidRPr="001414B9">
        <w:rPr>
          <w:rFonts w:ascii="Arial" w:hAnsi="Arial" w:cs="Arial"/>
          <w:b/>
          <w:sz w:val="22"/>
          <w:szCs w:val="22"/>
        </w:rPr>
        <w:lastRenderedPageBreak/>
        <w:t xml:space="preserve">Complaining to the </w:t>
      </w:r>
      <w:r>
        <w:rPr>
          <w:rFonts w:ascii="Arial" w:hAnsi="Arial" w:cs="Arial"/>
          <w:b/>
          <w:sz w:val="22"/>
          <w:szCs w:val="22"/>
        </w:rPr>
        <w:t>Integrated Commissioning Board (ICB)</w:t>
      </w:r>
    </w:p>
    <w:p w14:paraId="2BC3A22B" w14:textId="77777777" w:rsidR="000060F4" w:rsidRPr="001414B9" w:rsidRDefault="000060F4" w:rsidP="000060F4">
      <w:pPr>
        <w:rPr>
          <w:rFonts w:ascii="Arial" w:hAnsi="Arial" w:cs="Arial"/>
          <w:b/>
          <w:sz w:val="22"/>
          <w:szCs w:val="22"/>
        </w:rPr>
      </w:pPr>
    </w:p>
    <w:p w14:paraId="0B31102F" w14:textId="77777777" w:rsidR="000060F4" w:rsidRPr="001414B9" w:rsidRDefault="000060F4" w:rsidP="000060F4">
      <w:pPr>
        <w:rPr>
          <w:rFonts w:ascii="Arial" w:hAnsi="Arial" w:cs="Arial"/>
          <w:sz w:val="22"/>
          <w:szCs w:val="22"/>
        </w:rPr>
      </w:pPr>
      <w:r w:rsidRPr="001414B9">
        <w:rPr>
          <w:rFonts w:ascii="Arial" w:hAnsi="Arial" w:cs="Arial"/>
          <w:sz w:val="22"/>
          <w:szCs w:val="22"/>
        </w:rPr>
        <w:t xml:space="preserve">We hope that if you have a </w:t>
      </w:r>
      <w:proofErr w:type="gramStart"/>
      <w:r w:rsidRPr="001414B9">
        <w:rPr>
          <w:rFonts w:ascii="Arial" w:hAnsi="Arial" w:cs="Arial"/>
          <w:sz w:val="22"/>
          <w:szCs w:val="22"/>
        </w:rPr>
        <w:t>problem</w:t>
      </w:r>
      <w:proofErr w:type="gramEnd"/>
      <w:r w:rsidRPr="001414B9">
        <w:rPr>
          <w:rFonts w:ascii="Arial" w:hAnsi="Arial" w:cs="Arial"/>
          <w:sz w:val="22"/>
          <w:szCs w:val="22"/>
        </w:rPr>
        <w:t xml:space="preserve"> you will use our Practice complaints procedure, as we believe this will give us the best chance of putting right whatever has gone wrong, and an opportunity to improve our practice. This does not affect your right to approach the local </w:t>
      </w:r>
      <w:r>
        <w:rPr>
          <w:rFonts w:ascii="Arial" w:hAnsi="Arial" w:cs="Arial"/>
          <w:sz w:val="22"/>
          <w:szCs w:val="22"/>
        </w:rPr>
        <w:t xml:space="preserve">CCG </w:t>
      </w:r>
      <w:r w:rsidRPr="001414B9">
        <w:rPr>
          <w:rFonts w:ascii="Arial" w:hAnsi="Arial" w:cs="Arial"/>
          <w:sz w:val="22"/>
          <w:szCs w:val="22"/>
        </w:rPr>
        <w:t xml:space="preserve">if you feel you cannot raise your complaint with us, or you are dissatisfied with the result of our investigation. You should contact NHS </w:t>
      </w:r>
      <w:r>
        <w:rPr>
          <w:rFonts w:ascii="Arial" w:hAnsi="Arial" w:cs="Arial"/>
          <w:sz w:val="22"/>
          <w:szCs w:val="22"/>
        </w:rPr>
        <w:t xml:space="preserve">online at </w:t>
      </w:r>
      <w:hyperlink r:id="rId7" w:history="1">
        <w:r w:rsidRPr="008F727A">
          <w:rPr>
            <w:rStyle w:val="Hyperlink"/>
            <w:rFonts w:ascii="Arial" w:eastAsiaTheme="majorEastAsia" w:hAnsi="Arial" w:cs="Arial"/>
            <w:sz w:val="22"/>
            <w:szCs w:val="22"/>
          </w:rPr>
          <w:t>mlcsu.lscpatientexperience@nhs.net</w:t>
        </w:r>
      </w:hyperlink>
      <w:r>
        <w:rPr>
          <w:rFonts w:ascii="Arial" w:hAnsi="Arial" w:cs="Arial"/>
          <w:sz w:val="22"/>
          <w:szCs w:val="22"/>
        </w:rPr>
        <w:tab/>
      </w:r>
    </w:p>
    <w:p w14:paraId="74469644" w14:textId="77777777" w:rsidR="000060F4" w:rsidRDefault="000060F4" w:rsidP="000060F4">
      <w:pPr>
        <w:rPr>
          <w:rFonts w:ascii="Arial" w:hAnsi="Arial" w:cs="Arial"/>
          <w:b/>
          <w:sz w:val="22"/>
          <w:szCs w:val="22"/>
        </w:rPr>
      </w:pPr>
    </w:p>
    <w:p w14:paraId="52FF9B93" w14:textId="77777777" w:rsidR="000060F4" w:rsidRDefault="000060F4" w:rsidP="000060F4">
      <w:pPr>
        <w:rPr>
          <w:rFonts w:ascii="Arial" w:hAnsi="Arial" w:cs="Arial"/>
          <w:b/>
          <w:sz w:val="22"/>
          <w:szCs w:val="22"/>
        </w:rPr>
      </w:pPr>
      <w:r w:rsidRPr="001414B9">
        <w:rPr>
          <w:rFonts w:ascii="Arial" w:hAnsi="Arial" w:cs="Arial"/>
          <w:b/>
          <w:sz w:val="22"/>
          <w:szCs w:val="22"/>
        </w:rPr>
        <w:t>Patient Advice and Liaison Service (PALS)</w:t>
      </w:r>
    </w:p>
    <w:p w14:paraId="33002D65" w14:textId="77777777" w:rsidR="000060F4" w:rsidRPr="001414B9" w:rsidRDefault="000060F4" w:rsidP="000060F4">
      <w:pPr>
        <w:rPr>
          <w:rFonts w:ascii="Arial" w:hAnsi="Arial" w:cs="Arial"/>
          <w:b/>
          <w:sz w:val="22"/>
          <w:szCs w:val="22"/>
        </w:rPr>
      </w:pPr>
    </w:p>
    <w:p w14:paraId="28DA511D" w14:textId="77777777" w:rsidR="000060F4" w:rsidRDefault="000060F4" w:rsidP="000060F4">
      <w:pPr>
        <w:rPr>
          <w:rFonts w:ascii="Arial" w:hAnsi="Arial" w:cs="Arial"/>
          <w:sz w:val="22"/>
          <w:szCs w:val="22"/>
        </w:rPr>
      </w:pPr>
      <w:r w:rsidRPr="001414B9">
        <w:rPr>
          <w:rFonts w:ascii="Arial" w:hAnsi="Arial" w:cs="Arial"/>
          <w:sz w:val="22"/>
          <w:szCs w:val="22"/>
        </w:rPr>
        <w:t xml:space="preserve">For advice and information or suggestions and concerns about health service provision in the </w:t>
      </w:r>
      <w:r>
        <w:rPr>
          <w:rFonts w:ascii="Arial" w:hAnsi="Arial" w:cs="Arial"/>
          <w:sz w:val="22"/>
          <w:szCs w:val="22"/>
        </w:rPr>
        <w:t xml:space="preserve">University Hospitals </w:t>
      </w:r>
      <w:r w:rsidRPr="001414B9">
        <w:rPr>
          <w:rFonts w:ascii="Arial" w:hAnsi="Arial" w:cs="Arial"/>
          <w:sz w:val="22"/>
          <w:szCs w:val="22"/>
        </w:rPr>
        <w:t>Morecambe Bay Hospitals NHS Foundation Trust you should contact the Patient Advice and Liaison Service on 01539 795497</w:t>
      </w:r>
      <w:r>
        <w:rPr>
          <w:rFonts w:ascii="Arial" w:hAnsi="Arial" w:cs="Arial"/>
          <w:sz w:val="22"/>
          <w:szCs w:val="22"/>
        </w:rPr>
        <w:t xml:space="preserve">. </w:t>
      </w:r>
    </w:p>
    <w:p w14:paraId="5A667BB5" w14:textId="77777777" w:rsidR="000060F4" w:rsidRDefault="000060F4" w:rsidP="000060F4">
      <w:pPr>
        <w:rPr>
          <w:rFonts w:ascii="Arial" w:hAnsi="Arial" w:cs="Arial"/>
          <w:sz w:val="22"/>
          <w:szCs w:val="22"/>
        </w:rPr>
      </w:pPr>
    </w:p>
    <w:p w14:paraId="28A4B51C" w14:textId="77777777" w:rsidR="000060F4" w:rsidRDefault="000060F4" w:rsidP="000060F4">
      <w:pPr>
        <w:rPr>
          <w:rFonts w:ascii="Arial" w:hAnsi="Arial" w:cs="Arial"/>
          <w:b/>
          <w:sz w:val="22"/>
          <w:szCs w:val="22"/>
        </w:rPr>
      </w:pPr>
    </w:p>
    <w:p w14:paraId="51C4AB4B" w14:textId="77777777" w:rsidR="000060F4" w:rsidRDefault="000060F4" w:rsidP="000060F4">
      <w:pPr>
        <w:rPr>
          <w:rFonts w:ascii="Arial" w:hAnsi="Arial" w:cs="Arial"/>
          <w:b/>
          <w:sz w:val="22"/>
          <w:szCs w:val="22"/>
        </w:rPr>
      </w:pPr>
      <w:r w:rsidRPr="00267769">
        <w:rPr>
          <w:rFonts w:ascii="Arial" w:hAnsi="Arial" w:cs="Arial"/>
          <w:b/>
          <w:sz w:val="22"/>
          <w:szCs w:val="22"/>
        </w:rPr>
        <w:t>Care Quality Commission</w:t>
      </w:r>
      <w:r>
        <w:rPr>
          <w:rFonts w:ascii="Arial" w:hAnsi="Arial" w:cs="Arial"/>
          <w:b/>
          <w:sz w:val="22"/>
          <w:szCs w:val="22"/>
        </w:rPr>
        <w:t xml:space="preserve"> (CQC)</w:t>
      </w:r>
    </w:p>
    <w:p w14:paraId="00EC37F6" w14:textId="77777777" w:rsidR="000060F4" w:rsidRPr="00267769" w:rsidRDefault="000060F4" w:rsidP="000060F4">
      <w:pPr>
        <w:rPr>
          <w:rFonts w:ascii="Arial" w:hAnsi="Arial" w:cs="Arial"/>
          <w:b/>
          <w:sz w:val="22"/>
          <w:szCs w:val="22"/>
        </w:rPr>
      </w:pPr>
    </w:p>
    <w:p w14:paraId="012B986F" w14:textId="77777777" w:rsidR="000060F4" w:rsidRDefault="000060F4" w:rsidP="000060F4">
      <w:pPr>
        <w:rPr>
          <w:rFonts w:ascii="Arial" w:hAnsi="Arial" w:cs="Arial"/>
          <w:sz w:val="22"/>
          <w:szCs w:val="22"/>
        </w:rPr>
      </w:pPr>
      <w:r>
        <w:rPr>
          <w:rFonts w:ascii="Arial" w:hAnsi="Arial" w:cs="Arial"/>
          <w:sz w:val="22"/>
          <w:szCs w:val="22"/>
        </w:rPr>
        <w:t xml:space="preserve">You can also </w:t>
      </w:r>
      <w:r w:rsidRPr="00267769">
        <w:rPr>
          <w:rFonts w:ascii="Arial" w:hAnsi="Arial" w:cs="Arial"/>
          <w:sz w:val="22"/>
          <w:szCs w:val="22"/>
          <w:lang w:val="en"/>
        </w:rPr>
        <w:t xml:space="preserve">raise your concerns by contacting </w:t>
      </w:r>
      <w:r>
        <w:rPr>
          <w:rFonts w:ascii="Arial" w:hAnsi="Arial" w:cs="Arial"/>
          <w:sz w:val="22"/>
          <w:szCs w:val="22"/>
          <w:lang w:val="en"/>
        </w:rPr>
        <w:t xml:space="preserve">the CQC on </w:t>
      </w:r>
      <w:r w:rsidRPr="00267769">
        <w:rPr>
          <w:rFonts w:ascii="Arial" w:hAnsi="Arial" w:cs="Arial"/>
          <w:sz w:val="22"/>
          <w:szCs w:val="22"/>
          <w:lang w:val="en"/>
        </w:rPr>
        <w:t>03000 616161 or via the CQC website</w:t>
      </w:r>
      <w:r>
        <w:rPr>
          <w:lang w:val="en"/>
        </w:rPr>
        <w:t xml:space="preserve"> </w:t>
      </w:r>
      <w:hyperlink r:id="rId8" w:history="1">
        <w:r w:rsidRPr="00BC59E4">
          <w:rPr>
            <w:rStyle w:val="Hyperlink"/>
            <w:rFonts w:ascii="Arial" w:eastAsiaTheme="majorEastAsia" w:hAnsi="Arial" w:cs="Arial"/>
            <w:sz w:val="22"/>
            <w:szCs w:val="22"/>
          </w:rPr>
          <w:t>http://www.cqc.org.uk/</w:t>
        </w:r>
      </w:hyperlink>
    </w:p>
    <w:p w14:paraId="0083996B" w14:textId="77777777" w:rsidR="000060F4" w:rsidRPr="001414B9" w:rsidRDefault="000060F4" w:rsidP="000060F4">
      <w:pPr>
        <w:rPr>
          <w:rFonts w:ascii="Arial" w:hAnsi="Arial" w:cs="Arial"/>
          <w:sz w:val="22"/>
          <w:szCs w:val="22"/>
        </w:rPr>
      </w:pPr>
    </w:p>
    <w:p w14:paraId="53A15A99" w14:textId="77777777" w:rsidR="000060F4" w:rsidRPr="001414B9" w:rsidRDefault="000060F4" w:rsidP="000060F4">
      <w:pPr>
        <w:rPr>
          <w:rFonts w:ascii="Arial" w:hAnsi="Arial" w:cs="Arial"/>
          <w:sz w:val="22"/>
          <w:szCs w:val="22"/>
        </w:rPr>
      </w:pPr>
    </w:p>
    <w:p w14:paraId="701D7E09" w14:textId="77777777" w:rsidR="000060F4" w:rsidRDefault="000060F4" w:rsidP="000060F4">
      <w:pPr>
        <w:rPr>
          <w:rFonts w:ascii="Arial" w:hAnsi="Arial" w:cs="Arial"/>
          <w:b/>
          <w:sz w:val="22"/>
          <w:szCs w:val="22"/>
        </w:rPr>
      </w:pPr>
    </w:p>
    <w:p w14:paraId="36790E77" w14:textId="77777777" w:rsidR="000060F4" w:rsidRDefault="000060F4" w:rsidP="000060F4">
      <w:pPr>
        <w:rPr>
          <w:rFonts w:ascii="Arial" w:hAnsi="Arial" w:cs="Arial"/>
          <w:b/>
          <w:sz w:val="22"/>
          <w:szCs w:val="22"/>
        </w:rPr>
      </w:pPr>
      <w:r w:rsidRPr="001414B9">
        <w:rPr>
          <w:rFonts w:ascii="Arial" w:hAnsi="Arial" w:cs="Arial"/>
          <w:b/>
          <w:sz w:val="22"/>
          <w:szCs w:val="22"/>
        </w:rPr>
        <w:t>Independent Advice</w:t>
      </w:r>
    </w:p>
    <w:p w14:paraId="5D2CB3FC" w14:textId="77777777" w:rsidR="000060F4" w:rsidRPr="001414B9" w:rsidRDefault="000060F4" w:rsidP="000060F4">
      <w:pPr>
        <w:rPr>
          <w:rFonts w:ascii="Arial" w:hAnsi="Arial" w:cs="Arial"/>
          <w:b/>
          <w:sz w:val="22"/>
          <w:szCs w:val="22"/>
        </w:rPr>
      </w:pPr>
    </w:p>
    <w:p w14:paraId="1701B2B3" w14:textId="77777777" w:rsidR="000060F4" w:rsidRPr="001414B9" w:rsidRDefault="000060F4" w:rsidP="000060F4">
      <w:pPr>
        <w:rPr>
          <w:rFonts w:ascii="Arial" w:hAnsi="Arial" w:cs="Arial"/>
          <w:sz w:val="22"/>
          <w:szCs w:val="22"/>
        </w:rPr>
      </w:pPr>
      <w:r w:rsidRPr="001414B9">
        <w:rPr>
          <w:rFonts w:ascii="Arial" w:hAnsi="Arial" w:cs="Arial"/>
          <w:sz w:val="22"/>
          <w:szCs w:val="22"/>
        </w:rPr>
        <w:t>If you would like independent advice to make a complaint about any NHS service, please speak to your local independent complain</w:t>
      </w:r>
      <w:r>
        <w:rPr>
          <w:rFonts w:ascii="Arial" w:hAnsi="Arial" w:cs="Arial"/>
          <w:sz w:val="22"/>
          <w:szCs w:val="22"/>
        </w:rPr>
        <w:t>t</w:t>
      </w:r>
      <w:r w:rsidRPr="001414B9">
        <w:rPr>
          <w:rFonts w:ascii="Arial" w:hAnsi="Arial" w:cs="Arial"/>
          <w:sz w:val="22"/>
          <w:szCs w:val="22"/>
        </w:rPr>
        <w:t>s and advocacy service through:</w:t>
      </w:r>
    </w:p>
    <w:p w14:paraId="373142F0" w14:textId="77777777" w:rsidR="000060F4" w:rsidRPr="001414B9" w:rsidRDefault="000060F4" w:rsidP="000060F4">
      <w:pPr>
        <w:numPr>
          <w:ilvl w:val="0"/>
          <w:numId w:val="1"/>
        </w:numPr>
        <w:rPr>
          <w:rFonts w:ascii="Arial" w:hAnsi="Arial" w:cs="Arial"/>
          <w:sz w:val="22"/>
          <w:szCs w:val="22"/>
        </w:rPr>
      </w:pPr>
      <w:r w:rsidRPr="001414B9">
        <w:rPr>
          <w:rFonts w:ascii="Arial" w:hAnsi="Arial" w:cs="Arial"/>
          <w:sz w:val="22"/>
          <w:szCs w:val="22"/>
        </w:rPr>
        <w:t xml:space="preserve">Citizen’s Advice Bureau on </w:t>
      </w:r>
      <w:r>
        <w:rPr>
          <w:rFonts w:ascii="Arial" w:hAnsi="Arial" w:cs="Arial"/>
          <w:sz w:val="22"/>
          <w:szCs w:val="22"/>
        </w:rPr>
        <w:t>03444 111 444</w:t>
      </w:r>
    </w:p>
    <w:p w14:paraId="77E1B6B8" w14:textId="77777777" w:rsidR="000060F4" w:rsidRPr="000469C6" w:rsidRDefault="000060F4" w:rsidP="000060F4">
      <w:pPr>
        <w:numPr>
          <w:ilvl w:val="0"/>
          <w:numId w:val="1"/>
        </w:numPr>
        <w:rPr>
          <w:rFonts w:ascii="Arial" w:hAnsi="Arial" w:cs="Arial"/>
          <w:sz w:val="22"/>
          <w:szCs w:val="22"/>
        </w:rPr>
      </w:pPr>
      <w:r w:rsidRPr="000469C6">
        <w:rPr>
          <w:rFonts w:ascii="Arial" w:hAnsi="Arial" w:cs="Arial"/>
          <w:sz w:val="22"/>
          <w:szCs w:val="22"/>
        </w:rPr>
        <w:t>Independent Complaints Advocacy Service on</w:t>
      </w:r>
      <w:r>
        <w:rPr>
          <w:rFonts w:ascii="Arial" w:hAnsi="Arial" w:cs="Arial"/>
          <w:sz w:val="22"/>
          <w:szCs w:val="22"/>
        </w:rPr>
        <w:t xml:space="preserve"> 0300 330 </w:t>
      </w:r>
      <w:proofErr w:type="gramStart"/>
      <w:r>
        <w:rPr>
          <w:rFonts w:ascii="Arial" w:hAnsi="Arial" w:cs="Arial"/>
          <w:sz w:val="22"/>
          <w:szCs w:val="22"/>
        </w:rPr>
        <w:t>5454</w:t>
      </w:r>
      <w:r w:rsidRPr="000469C6">
        <w:rPr>
          <w:rFonts w:ascii="Arial" w:hAnsi="Arial" w:cs="Arial"/>
          <w:sz w:val="22"/>
          <w:szCs w:val="22"/>
        </w:rPr>
        <w:t xml:space="preserve"> </w:t>
      </w:r>
      <w:r>
        <w:rPr>
          <w:rFonts w:ascii="Arial" w:hAnsi="Arial" w:cs="Arial"/>
          <w:sz w:val="22"/>
          <w:szCs w:val="22"/>
        </w:rPr>
        <w:t xml:space="preserve"> or</w:t>
      </w:r>
      <w:proofErr w:type="gramEnd"/>
      <w:r>
        <w:rPr>
          <w:rFonts w:ascii="Arial" w:hAnsi="Arial" w:cs="Arial"/>
          <w:sz w:val="22"/>
          <w:szCs w:val="22"/>
        </w:rPr>
        <w:t xml:space="preserve"> Textphone 07860022939</w:t>
      </w:r>
    </w:p>
    <w:p w14:paraId="292BA044" w14:textId="77777777" w:rsidR="000060F4" w:rsidRPr="001414B9" w:rsidRDefault="000060F4" w:rsidP="000060F4">
      <w:pPr>
        <w:rPr>
          <w:rFonts w:ascii="Arial" w:hAnsi="Arial" w:cs="Arial"/>
          <w:sz w:val="22"/>
          <w:szCs w:val="22"/>
        </w:rPr>
      </w:pPr>
    </w:p>
    <w:p w14:paraId="09B00814" w14:textId="77777777" w:rsidR="000060F4" w:rsidRDefault="000060F4" w:rsidP="000060F4">
      <w:pPr>
        <w:rPr>
          <w:rFonts w:ascii="Arial" w:hAnsi="Arial" w:cs="Arial"/>
          <w:b/>
          <w:sz w:val="22"/>
          <w:szCs w:val="22"/>
        </w:rPr>
      </w:pPr>
    </w:p>
    <w:p w14:paraId="4132A3A8" w14:textId="77777777" w:rsidR="000060F4" w:rsidRDefault="000060F4" w:rsidP="000060F4">
      <w:pPr>
        <w:rPr>
          <w:rFonts w:ascii="Arial" w:hAnsi="Arial" w:cs="Arial"/>
          <w:b/>
          <w:sz w:val="22"/>
          <w:szCs w:val="22"/>
        </w:rPr>
      </w:pPr>
      <w:r w:rsidRPr="001414B9">
        <w:rPr>
          <w:rFonts w:ascii="Arial" w:hAnsi="Arial" w:cs="Arial"/>
          <w:b/>
          <w:sz w:val="22"/>
          <w:szCs w:val="22"/>
        </w:rPr>
        <w:t>Parliamentary and Health Service Ombudsman (PHSO)</w:t>
      </w:r>
    </w:p>
    <w:p w14:paraId="4EBD4D4E" w14:textId="77777777" w:rsidR="000060F4" w:rsidRPr="001414B9" w:rsidRDefault="000060F4" w:rsidP="000060F4">
      <w:pPr>
        <w:rPr>
          <w:rFonts w:ascii="Arial" w:hAnsi="Arial" w:cs="Arial"/>
          <w:b/>
          <w:sz w:val="22"/>
          <w:szCs w:val="22"/>
        </w:rPr>
      </w:pPr>
    </w:p>
    <w:p w14:paraId="4F4B8B0B" w14:textId="77777777" w:rsidR="000060F4" w:rsidRDefault="000060F4" w:rsidP="000060F4">
      <w:pPr>
        <w:rPr>
          <w:rFonts w:ascii="Arial" w:hAnsi="Arial" w:cs="Arial"/>
          <w:sz w:val="22"/>
          <w:szCs w:val="22"/>
        </w:rPr>
      </w:pPr>
      <w:r w:rsidRPr="001414B9">
        <w:rPr>
          <w:rFonts w:ascii="Arial" w:hAnsi="Arial" w:cs="Arial"/>
          <w:sz w:val="22"/>
          <w:szCs w:val="22"/>
        </w:rPr>
        <w:t xml:space="preserve">You have the right to ask the Parliamentary and Health Service Ombudsman (PHSO) to review your complaint if you remain unhappy once local resolution is completed. The address is </w:t>
      </w:r>
      <w:r>
        <w:rPr>
          <w:rFonts w:ascii="Arial" w:hAnsi="Arial" w:cs="Arial"/>
          <w:sz w:val="22"/>
          <w:szCs w:val="22"/>
        </w:rPr>
        <w:t>The Parliamentary Ombudsman for Health Services, Citygate, Mosley Street, Manchester, M2 3HQ</w:t>
      </w:r>
      <w:r w:rsidRPr="001414B9">
        <w:rPr>
          <w:rFonts w:ascii="Arial" w:hAnsi="Arial" w:cs="Arial"/>
          <w:sz w:val="22"/>
          <w:szCs w:val="22"/>
        </w:rPr>
        <w:t xml:space="preserve"> or telephone 0345 015 4033</w:t>
      </w:r>
      <w:r>
        <w:rPr>
          <w:rFonts w:ascii="Arial" w:hAnsi="Arial" w:cs="Arial"/>
          <w:sz w:val="22"/>
          <w:szCs w:val="22"/>
        </w:rPr>
        <w:t xml:space="preserve"> or online at </w:t>
      </w:r>
      <w:proofErr w:type="gramStart"/>
      <w:r>
        <w:rPr>
          <w:rFonts w:ascii="Arial" w:hAnsi="Arial" w:cs="Arial"/>
          <w:sz w:val="22"/>
          <w:szCs w:val="22"/>
        </w:rPr>
        <w:t>www.ombudsman.org.uk</w:t>
      </w:r>
      <w:proofErr w:type="gramEnd"/>
    </w:p>
    <w:p w14:paraId="2021F971" w14:textId="77777777" w:rsidR="000060F4" w:rsidRPr="00333020" w:rsidRDefault="000060F4" w:rsidP="000060F4">
      <w:pPr>
        <w:rPr>
          <w:rFonts w:ascii="Arial" w:hAnsi="Arial" w:cs="Arial"/>
          <w:sz w:val="22"/>
          <w:szCs w:val="22"/>
        </w:rPr>
      </w:pPr>
    </w:p>
    <w:p w14:paraId="15E89D6C" w14:textId="77777777" w:rsidR="00B85DED" w:rsidRDefault="00B85DED"/>
    <w:sectPr w:rsidR="00B85DED" w:rsidSect="000060F4">
      <w:footerReference w:type="default" r:id="rId9"/>
      <w:pgSz w:w="11906" w:h="16838" w:code="9"/>
      <w:pgMar w:top="851"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9F955" w14:textId="77777777" w:rsidR="000060F4" w:rsidRDefault="000060F4" w:rsidP="000060F4">
      <w:r>
        <w:separator/>
      </w:r>
    </w:p>
  </w:endnote>
  <w:endnote w:type="continuationSeparator" w:id="0">
    <w:p w14:paraId="5B9F61E1" w14:textId="77777777" w:rsidR="000060F4" w:rsidRDefault="000060F4" w:rsidP="0000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9381" w14:textId="545C4E57" w:rsidR="000060F4" w:rsidRPr="00C02F91" w:rsidRDefault="000060F4" w:rsidP="00C02F91">
    <w:pPr>
      <w:pStyle w:val="Footer"/>
      <w:jc w:val="right"/>
      <w:rPr>
        <w:rStyle w:val="PageNumber"/>
        <w:rFonts w:ascii="Arial" w:eastAsiaTheme="majorEastAsia" w:hAnsi="Arial" w:cs="Arial"/>
        <w:sz w:val="22"/>
        <w:szCs w:val="22"/>
      </w:rPr>
    </w:pPr>
    <w:r w:rsidRPr="00C02F91">
      <w:rPr>
        <w:rFonts w:ascii="Arial" w:hAnsi="Arial" w:cs="Arial"/>
        <w:sz w:val="22"/>
        <w:szCs w:val="22"/>
      </w:rPr>
      <w:t xml:space="preserve">Author: </w:t>
    </w:r>
    <w:r>
      <w:rPr>
        <w:rFonts w:ascii="Arial" w:hAnsi="Arial" w:cs="Arial"/>
        <w:sz w:val="22"/>
        <w:szCs w:val="22"/>
      </w:rPr>
      <w:t xml:space="preserve">Rebecca Ware </w:t>
    </w:r>
    <w:r w:rsidRPr="00C02F91">
      <w:rPr>
        <w:rFonts w:ascii="Arial" w:hAnsi="Arial" w:cs="Arial"/>
        <w:sz w:val="22"/>
        <w:szCs w:val="22"/>
      </w:rPr>
      <w:tab/>
    </w:r>
    <w:r w:rsidRPr="00C02F91">
      <w:rPr>
        <w:rStyle w:val="PageNumber"/>
        <w:rFonts w:ascii="Arial" w:eastAsiaTheme="majorEastAsia" w:hAnsi="Arial" w:cs="Arial"/>
        <w:sz w:val="22"/>
        <w:szCs w:val="22"/>
      </w:rPr>
      <w:fldChar w:fldCharType="begin"/>
    </w:r>
    <w:r w:rsidRPr="00C02F91">
      <w:rPr>
        <w:rStyle w:val="PageNumber"/>
        <w:rFonts w:ascii="Arial" w:eastAsiaTheme="majorEastAsia" w:hAnsi="Arial" w:cs="Arial"/>
        <w:sz w:val="22"/>
        <w:szCs w:val="22"/>
      </w:rPr>
      <w:instrText xml:space="preserve"> PAGE </w:instrText>
    </w:r>
    <w:r w:rsidRPr="00C02F91">
      <w:rPr>
        <w:rStyle w:val="PageNumber"/>
        <w:rFonts w:ascii="Arial" w:eastAsiaTheme="majorEastAsia" w:hAnsi="Arial" w:cs="Arial"/>
        <w:sz w:val="22"/>
        <w:szCs w:val="22"/>
      </w:rPr>
      <w:fldChar w:fldCharType="separate"/>
    </w:r>
    <w:r>
      <w:rPr>
        <w:rStyle w:val="PageNumber"/>
        <w:rFonts w:ascii="Arial" w:eastAsiaTheme="majorEastAsia" w:hAnsi="Arial" w:cs="Arial"/>
        <w:noProof/>
        <w:sz w:val="22"/>
        <w:szCs w:val="22"/>
      </w:rPr>
      <w:t>1</w:t>
    </w:r>
    <w:r w:rsidRPr="00C02F91">
      <w:rPr>
        <w:rStyle w:val="PageNumber"/>
        <w:rFonts w:ascii="Arial" w:eastAsiaTheme="majorEastAsia" w:hAnsi="Arial" w:cs="Arial"/>
        <w:sz w:val="22"/>
        <w:szCs w:val="22"/>
      </w:rPr>
      <w:fldChar w:fldCharType="end"/>
    </w:r>
    <w:r w:rsidRPr="00C02F91">
      <w:rPr>
        <w:rStyle w:val="PageNumber"/>
        <w:rFonts w:ascii="Arial" w:eastAsiaTheme="majorEastAsia" w:hAnsi="Arial" w:cs="Arial"/>
        <w:sz w:val="22"/>
        <w:szCs w:val="22"/>
      </w:rPr>
      <w:tab/>
    </w:r>
    <w:r w:rsidRPr="003574D9">
      <w:rPr>
        <w:rStyle w:val="PageNumber"/>
        <w:rFonts w:ascii="Arial" w:eastAsiaTheme="majorEastAsia" w:hAnsi="Arial" w:cs="Arial"/>
        <w:sz w:val="22"/>
        <w:szCs w:val="22"/>
      </w:rPr>
      <w:t>AAD004E</w:t>
    </w:r>
  </w:p>
  <w:p w14:paraId="7E286FDC" w14:textId="77777777" w:rsidR="000060F4" w:rsidRPr="00C02F91" w:rsidRDefault="000060F4" w:rsidP="00C02F91">
    <w:pPr>
      <w:pStyle w:val="Footer"/>
      <w:jc w:val="right"/>
      <w:rPr>
        <w:rFonts w:ascii="Arial" w:hAnsi="Arial" w:cs="Arial"/>
        <w:sz w:val="22"/>
        <w:szCs w:val="22"/>
      </w:rPr>
    </w:pPr>
    <w:r w:rsidRPr="00C02F91">
      <w:rPr>
        <w:rStyle w:val="PageNumber"/>
        <w:rFonts w:ascii="Arial" w:eastAsiaTheme="majorEastAsia" w:hAnsi="Arial" w:cs="Arial"/>
        <w:sz w:val="22"/>
        <w:szCs w:val="22"/>
      </w:rPr>
      <w:tab/>
    </w:r>
    <w:r w:rsidRPr="00C02F91">
      <w:rPr>
        <w:rStyle w:val="PageNumber"/>
        <w:rFonts w:ascii="Arial" w:eastAsiaTheme="majorEastAsia" w:hAnsi="Arial" w:cs="Arial"/>
        <w:sz w:val="22"/>
        <w:szCs w:val="22"/>
      </w:rPr>
      <w:tab/>
    </w:r>
    <w:proofErr w:type="spellStart"/>
    <w:r w:rsidRPr="00C02F91">
      <w:rPr>
        <w:rStyle w:val="PageNumber"/>
        <w:rFonts w:ascii="Arial" w:eastAsiaTheme="majorEastAsia" w:hAnsi="Arial" w:cs="Arial"/>
        <w:sz w:val="22"/>
        <w:szCs w:val="22"/>
      </w:rPr>
      <w:t>Rv</w:t>
    </w:r>
    <w:proofErr w:type="spellEnd"/>
    <w:r w:rsidRPr="00C02F91">
      <w:rPr>
        <w:rStyle w:val="PageNumber"/>
        <w:rFonts w:ascii="Arial" w:eastAsiaTheme="majorEastAsia" w:hAnsi="Arial" w:cs="Arial"/>
        <w:sz w:val="22"/>
        <w:szCs w:val="22"/>
      </w:rPr>
      <w:t xml:space="preserve">: </w:t>
    </w:r>
    <w:r>
      <w:rPr>
        <w:rStyle w:val="PageNumber"/>
        <w:rFonts w:ascii="Arial" w:eastAsiaTheme="majorEastAsia" w:hAnsi="Arial" w:cs="Arial"/>
        <w:sz w:val="22"/>
        <w:szCs w:val="22"/>
      </w:rPr>
      <w:t>0</w:t>
    </w:r>
    <w:r>
      <w:rPr>
        <w:rStyle w:val="PageNumber"/>
        <w:rFonts w:ascii="Arial" w:eastAsiaTheme="majorEastAsia" w:hAnsi="Arial" w:cs="Arial"/>
        <w:sz w:val="22"/>
        <w:szCs w:val="22"/>
      </w:rPr>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D0768" w14:textId="77777777" w:rsidR="000060F4" w:rsidRDefault="000060F4" w:rsidP="000060F4">
      <w:r>
        <w:separator/>
      </w:r>
    </w:p>
  </w:footnote>
  <w:footnote w:type="continuationSeparator" w:id="0">
    <w:p w14:paraId="5FC06478" w14:textId="77777777" w:rsidR="000060F4" w:rsidRDefault="000060F4" w:rsidP="00006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13204"/>
    <w:multiLevelType w:val="hybridMultilevel"/>
    <w:tmpl w:val="37340F46"/>
    <w:lvl w:ilvl="0" w:tplc="7CF64BCC">
      <w:start w:val="27"/>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38270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F4"/>
    <w:rsid w:val="000060F4"/>
    <w:rsid w:val="00374AC4"/>
    <w:rsid w:val="00B85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7A68"/>
  <w15:chartTrackingRefBased/>
  <w15:docId w15:val="{B5BF9987-7904-4646-A15A-02524686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F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060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0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0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0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060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060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0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0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0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0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0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0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0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060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0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0F4"/>
    <w:rPr>
      <w:rFonts w:eastAsiaTheme="majorEastAsia" w:cstheme="majorBidi"/>
      <w:color w:val="272727" w:themeColor="text1" w:themeTint="D8"/>
    </w:rPr>
  </w:style>
  <w:style w:type="paragraph" w:styleId="Title">
    <w:name w:val="Title"/>
    <w:basedOn w:val="Normal"/>
    <w:next w:val="Normal"/>
    <w:link w:val="TitleChar"/>
    <w:uiPriority w:val="10"/>
    <w:qFormat/>
    <w:rsid w:val="000060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0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0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0F4"/>
    <w:rPr>
      <w:i/>
      <w:iCs/>
      <w:color w:val="404040" w:themeColor="text1" w:themeTint="BF"/>
    </w:rPr>
  </w:style>
  <w:style w:type="paragraph" w:styleId="ListParagraph">
    <w:name w:val="List Paragraph"/>
    <w:basedOn w:val="Normal"/>
    <w:uiPriority w:val="34"/>
    <w:qFormat/>
    <w:rsid w:val="000060F4"/>
    <w:pPr>
      <w:ind w:left="720"/>
      <w:contextualSpacing/>
    </w:pPr>
  </w:style>
  <w:style w:type="character" w:styleId="IntenseEmphasis">
    <w:name w:val="Intense Emphasis"/>
    <w:basedOn w:val="DefaultParagraphFont"/>
    <w:uiPriority w:val="21"/>
    <w:qFormat/>
    <w:rsid w:val="000060F4"/>
    <w:rPr>
      <w:i/>
      <w:iCs/>
      <w:color w:val="365F91" w:themeColor="accent1" w:themeShade="BF"/>
    </w:rPr>
  </w:style>
  <w:style w:type="paragraph" w:styleId="IntenseQuote">
    <w:name w:val="Intense Quote"/>
    <w:basedOn w:val="Normal"/>
    <w:next w:val="Normal"/>
    <w:link w:val="IntenseQuoteChar"/>
    <w:uiPriority w:val="30"/>
    <w:qFormat/>
    <w:rsid w:val="000060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0F4"/>
    <w:rPr>
      <w:i/>
      <w:iCs/>
      <w:color w:val="365F91" w:themeColor="accent1" w:themeShade="BF"/>
    </w:rPr>
  </w:style>
  <w:style w:type="character" w:styleId="IntenseReference">
    <w:name w:val="Intense Reference"/>
    <w:basedOn w:val="DefaultParagraphFont"/>
    <w:uiPriority w:val="32"/>
    <w:qFormat/>
    <w:rsid w:val="000060F4"/>
    <w:rPr>
      <w:b/>
      <w:bCs/>
      <w:smallCaps/>
      <w:color w:val="365F91" w:themeColor="accent1" w:themeShade="BF"/>
      <w:spacing w:val="5"/>
    </w:rPr>
  </w:style>
  <w:style w:type="paragraph" w:styleId="Header">
    <w:name w:val="header"/>
    <w:basedOn w:val="Normal"/>
    <w:link w:val="HeaderChar"/>
    <w:rsid w:val="000060F4"/>
    <w:pPr>
      <w:tabs>
        <w:tab w:val="center" w:pos="4153"/>
        <w:tab w:val="right" w:pos="8306"/>
      </w:tabs>
    </w:pPr>
  </w:style>
  <w:style w:type="character" w:customStyle="1" w:styleId="HeaderChar">
    <w:name w:val="Header Char"/>
    <w:basedOn w:val="DefaultParagraphFont"/>
    <w:link w:val="Header"/>
    <w:rsid w:val="000060F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0060F4"/>
    <w:pPr>
      <w:tabs>
        <w:tab w:val="center" w:pos="4153"/>
        <w:tab w:val="right" w:pos="8306"/>
      </w:tabs>
    </w:pPr>
  </w:style>
  <w:style w:type="character" w:customStyle="1" w:styleId="FooterChar">
    <w:name w:val="Footer Char"/>
    <w:basedOn w:val="DefaultParagraphFont"/>
    <w:link w:val="Footer"/>
    <w:rsid w:val="000060F4"/>
    <w:rPr>
      <w:rFonts w:ascii="Times New Roman" w:eastAsia="Times New Roman" w:hAnsi="Times New Roman" w:cs="Times New Roman"/>
      <w:kern w:val="0"/>
      <w:sz w:val="24"/>
      <w:szCs w:val="24"/>
      <w:lang w:eastAsia="en-GB"/>
      <w14:ligatures w14:val="none"/>
    </w:rPr>
  </w:style>
  <w:style w:type="character" w:styleId="PageNumber">
    <w:name w:val="page number"/>
    <w:rsid w:val="000060F4"/>
    <w:rPr>
      <w:rFonts w:cs="Times New Roman"/>
    </w:rPr>
  </w:style>
  <w:style w:type="character" w:styleId="Hyperlink">
    <w:name w:val="Hyperlink"/>
    <w:rsid w:val="00006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mlcsu.lscpatientexperience@nhs.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BEB7EAD48F54B9314E882692C7423" ma:contentTypeVersion="16" ma:contentTypeDescription="Create a new document." ma:contentTypeScope="" ma:versionID="d44fcd3d87a79d7611c73be6d26d53a4">
  <xsd:schema xmlns:xsd="http://www.w3.org/2001/XMLSchema" xmlns:xs="http://www.w3.org/2001/XMLSchema" xmlns:p="http://schemas.microsoft.com/office/2006/metadata/properties" xmlns:ns1="http://schemas.microsoft.com/sharepoint/v3" xmlns:ns2="ff50880c-2f11-4599-8f13-395392f4e49d" xmlns:ns3="6691688e-6f99-49b0-b86e-0fdf0705210b" targetNamespace="http://schemas.microsoft.com/office/2006/metadata/properties" ma:root="true" ma:fieldsID="c1f3441b5460e11bdd91f1298944e3cd" ns1:_="" ns2:_="" ns3:_="">
    <xsd:import namespace="http://schemas.microsoft.com/sharepoint/v3"/>
    <xsd:import namespace="ff50880c-2f11-4599-8f13-395392f4e49d"/>
    <xsd:import namespace="6691688e-6f99-49b0-b86e-0fdf0705210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0880c-2f11-4599-8f13-395392f4e4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91688e-6f99-49b0-b86e-0fdf070521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50880c-2f11-4599-8f13-395392f4e4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BC6117-C2F7-4168-90E8-56ED7D131064}"/>
</file>

<file path=customXml/itemProps2.xml><?xml version="1.0" encoding="utf-8"?>
<ds:datastoreItem xmlns:ds="http://schemas.openxmlformats.org/officeDocument/2006/customXml" ds:itemID="{E2124777-E2BD-4BED-89E3-4731DC491E72}"/>
</file>

<file path=customXml/itemProps3.xml><?xml version="1.0" encoding="utf-8"?>
<ds:datastoreItem xmlns:ds="http://schemas.openxmlformats.org/officeDocument/2006/customXml" ds:itemID="{8F47F50D-92A0-49E6-886C-125909453BC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Georgia (CAPTAIN FRENCH SURGERY)</dc:creator>
  <cp:keywords/>
  <dc:description/>
  <cp:lastModifiedBy>HAYES, Georgia (CAPTAIN FRENCH SURGERY)</cp:lastModifiedBy>
  <cp:revision>1</cp:revision>
  <dcterms:created xsi:type="dcterms:W3CDTF">2024-06-18T14:36:00Z</dcterms:created>
  <dcterms:modified xsi:type="dcterms:W3CDTF">2024-06-18T14:37:00Z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0x01010013FBEB7EAD48F54B9314E882692C7423</vt:lpwstr>
  </property>
</Properties>
</file>